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6B6D" w:rsidRDefault="0086498A" w:rsidP="00E12AB7">
      <w:pPr>
        <w:tabs>
          <w:tab w:val="center" w:pos="4536"/>
          <w:tab w:val="right" w:pos="9072"/>
        </w:tabs>
        <w:jc w:val="center"/>
        <w:rPr>
          <w:rFonts w:ascii="Arial" w:eastAsia="Arial" w:hAnsi="Arial" w:cs="Arial"/>
          <w:color w:val="92D050"/>
          <w:sz w:val="28"/>
          <w:szCs w:val="28"/>
        </w:rPr>
      </w:pPr>
      <w:r>
        <w:rPr>
          <w:rFonts w:ascii="Arial" w:eastAsia="Arial" w:hAnsi="Arial" w:cs="Arial"/>
          <w:color w:val="92D050"/>
          <w:sz w:val="28"/>
          <w:szCs w:val="28"/>
        </w:rPr>
        <w:t>Bijscholing</w:t>
      </w:r>
      <w:r w:rsidR="00E12AB7">
        <w:rPr>
          <w:rFonts w:ascii="Arial" w:eastAsia="Arial" w:hAnsi="Arial" w:cs="Arial"/>
          <w:color w:val="92D050"/>
          <w:sz w:val="28"/>
          <w:szCs w:val="28"/>
        </w:rPr>
        <w:t xml:space="preserve"> Dynamisch zekeren</w:t>
      </w:r>
      <w:r>
        <w:rPr>
          <w:noProof/>
        </w:rPr>
        <w:drawing>
          <wp:anchor distT="0" distB="0" distL="114300" distR="114300" simplePos="0" relativeHeight="251658240" behindDoc="0" locked="0" layoutInCell="1" allowOverlap="1">
            <wp:simplePos x="0" y="0"/>
            <wp:positionH relativeFrom="margin">
              <wp:posOffset>5486400</wp:posOffset>
            </wp:positionH>
            <wp:positionV relativeFrom="paragraph">
              <wp:posOffset>-557170</wp:posOffset>
            </wp:positionV>
            <wp:extent cx="461010" cy="668020"/>
            <wp:effectExtent l="0" t="0" r="0" b="0"/>
            <wp:wrapSquare wrapText="bothSides" distT="0" distB="0" distL="114300" distR="11430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7"/>
                    <a:srcRect/>
                    <a:stretch>
                      <a:fillRect/>
                    </a:stretch>
                  </pic:blipFill>
                  <pic:spPr>
                    <a:xfrm>
                      <a:off x="0" y="0"/>
                      <a:ext cx="461010" cy="668020"/>
                    </a:xfrm>
                    <a:prstGeom prst="rect">
                      <a:avLst/>
                    </a:prstGeom>
                    <a:ln/>
                  </pic:spPr>
                </pic:pic>
              </a:graphicData>
            </a:graphic>
          </wp:anchor>
        </w:drawing>
      </w:r>
    </w:p>
    <w:p w:rsidR="00E12AB7" w:rsidRDefault="00E12AB7" w:rsidP="00E12AB7">
      <w:pPr>
        <w:tabs>
          <w:tab w:val="center" w:pos="4536"/>
          <w:tab w:val="right" w:pos="9072"/>
        </w:tabs>
        <w:jc w:val="center"/>
      </w:pPr>
    </w:p>
    <w:p w:rsidR="00BC6B6D" w:rsidRDefault="00BC6B6D">
      <w:pPr>
        <w:rPr>
          <w:rFonts w:ascii="Arial" w:eastAsia="Arial" w:hAnsi="Arial" w:cs="Arial"/>
        </w:rPr>
      </w:pPr>
    </w:p>
    <w:tbl>
      <w:tblPr>
        <w:tblStyle w:val="a"/>
        <w:tblW w:w="928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2"/>
        <w:gridCol w:w="5606"/>
      </w:tblGrid>
      <w:tr w:rsidR="00BC6B6D">
        <w:tc>
          <w:tcPr>
            <w:tcW w:w="3682"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Datum aanmelding bijscholing:</w:t>
            </w:r>
          </w:p>
        </w:tc>
        <w:tc>
          <w:tcPr>
            <w:tcW w:w="5606" w:type="dxa"/>
          </w:tcPr>
          <w:p w:rsidR="00BC6B6D" w:rsidRPr="00E12AB7" w:rsidRDefault="00634A86">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Pr>
                <w:rFonts w:ascii="Arial" w:eastAsia="Arial" w:hAnsi="Arial" w:cs="Arial"/>
                <w:color w:val="auto"/>
                <w:sz w:val="20"/>
                <w:szCs w:val="20"/>
              </w:rPr>
              <w:t>3-4</w:t>
            </w:r>
            <w:r w:rsidR="00E12AB7" w:rsidRPr="00E12AB7">
              <w:rPr>
                <w:rFonts w:ascii="Arial" w:eastAsia="Arial" w:hAnsi="Arial" w:cs="Arial"/>
                <w:color w:val="auto"/>
                <w:sz w:val="20"/>
                <w:szCs w:val="20"/>
              </w:rPr>
              <w:t>-2018</w:t>
            </w:r>
          </w:p>
        </w:tc>
      </w:tr>
      <w:tr w:rsidR="00BC6B6D">
        <w:tc>
          <w:tcPr>
            <w:tcW w:w="3682"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Deze bijscholing is afkomstig van:</w:t>
            </w:r>
          </w:p>
        </w:tc>
        <w:tc>
          <w:tcPr>
            <w:tcW w:w="5606" w:type="dxa"/>
          </w:tcPr>
          <w:p w:rsidR="00BC6B6D" w:rsidRPr="00EA10D7" w:rsidRDefault="00FD32C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808080"/>
                <w:sz w:val="20"/>
                <w:szCs w:val="20"/>
              </w:rPr>
            </w:pPr>
            <w:r w:rsidRPr="00EA10D7">
              <w:rPr>
                <w:rFonts w:ascii="Arial" w:eastAsia="Arial" w:hAnsi="Arial" w:cs="Arial"/>
                <w:color w:val="auto"/>
                <w:sz w:val="20"/>
                <w:szCs w:val="20"/>
              </w:rPr>
              <w:t>E</w:t>
            </w:r>
            <w:r w:rsidR="0086498A" w:rsidRPr="00EA10D7">
              <w:rPr>
                <w:rFonts w:ascii="Arial" w:eastAsia="Arial" w:hAnsi="Arial" w:cs="Arial"/>
                <w:color w:val="auto"/>
                <w:sz w:val="20"/>
                <w:szCs w:val="20"/>
              </w:rPr>
              <w:t>xpert</w:t>
            </w:r>
          </w:p>
        </w:tc>
      </w:tr>
      <w:tr w:rsidR="00BC6B6D">
        <w:tc>
          <w:tcPr>
            <w:tcW w:w="3682"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Naam contactpersoon/ontwikkelteam:</w:t>
            </w:r>
          </w:p>
        </w:tc>
        <w:tc>
          <w:tcPr>
            <w:tcW w:w="5606" w:type="dxa"/>
          </w:tcPr>
          <w:p w:rsidR="00BC6B6D" w:rsidRPr="00F727EA" w:rsidRDefault="00F727E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F727EA">
              <w:rPr>
                <w:rFonts w:ascii="Arial" w:eastAsia="Arial" w:hAnsi="Arial" w:cs="Arial"/>
                <w:color w:val="auto"/>
                <w:sz w:val="20"/>
                <w:szCs w:val="20"/>
              </w:rPr>
              <w:t xml:space="preserve">Paul </w:t>
            </w:r>
            <w:r>
              <w:rPr>
                <w:rFonts w:ascii="Arial" w:eastAsia="Arial" w:hAnsi="Arial" w:cs="Arial"/>
                <w:color w:val="auto"/>
                <w:sz w:val="20"/>
                <w:szCs w:val="20"/>
              </w:rPr>
              <w:t>Lahaye</w:t>
            </w:r>
          </w:p>
        </w:tc>
      </w:tr>
      <w:tr w:rsidR="00BC6B6D">
        <w:tc>
          <w:tcPr>
            <w:tcW w:w="3682"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Emailadres:</w:t>
            </w:r>
          </w:p>
        </w:tc>
        <w:tc>
          <w:tcPr>
            <w:tcW w:w="5606" w:type="dxa"/>
          </w:tcPr>
          <w:p w:rsidR="00BC6B6D" w:rsidRPr="00F727EA" w:rsidRDefault="00F727EA">
            <w:pPr>
              <w:widowControl w:val="0"/>
              <w:rPr>
                <w:rFonts w:ascii="Arial" w:eastAsia="Arial" w:hAnsi="Arial" w:cs="Arial"/>
                <w:color w:val="auto"/>
                <w:sz w:val="20"/>
                <w:szCs w:val="20"/>
              </w:rPr>
            </w:pPr>
            <w:r w:rsidRPr="00F727EA">
              <w:rPr>
                <w:rFonts w:ascii="Arial" w:eastAsia="Arial" w:hAnsi="Arial" w:cs="Arial"/>
                <w:color w:val="auto"/>
                <w:sz w:val="20"/>
                <w:szCs w:val="20"/>
              </w:rPr>
              <w:t>mail@lahayeclimbing.com</w:t>
            </w:r>
          </w:p>
        </w:tc>
      </w:tr>
    </w:tbl>
    <w:p w:rsidR="00BC6B6D" w:rsidRDefault="00BC6B6D">
      <w:pPr>
        <w:rPr>
          <w:rFonts w:ascii="Arial" w:eastAsia="Arial" w:hAnsi="Arial" w:cs="Arial"/>
        </w:rPr>
      </w:pPr>
    </w:p>
    <w:p w:rsidR="00BC6B6D" w:rsidRDefault="0086498A">
      <w:pPr>
        <w:rPr>
          <w:rFonts w:ascii="Arial" w:eastAsia="Arial" w:hAnsi="Arial" w:cs="Arial"/>
        </w:rPr>
      </w:pPr>
      <w:r>
        <w:rPr>
          <w:rFonts w:ascii="Arial" w:eastAsia="Arial" w:hAnsi="Arial" w:cs="Arial"/>
          <w:b/>
          <w:color w:val="92D050"/>
        </w:rPr>
        <w:t>Afbeelding voor in de agenda</w:t>
      </w:r>
    </w:p>
    <w:tbl>
      <w:tblPr>
        <w:tblStyle w:val="a0"/>
        <w:tblW w:w="9288"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88"/>
      </w:tblGrid>
      <w:tr w:rsidR="00BC6B6D" w:rsidTr="00277C4F">
        <w:trPr>
          <w:trHeight w:val="2698"/>
          <w:jc w:val="center"/>
        </w:trPr>
        <w:tc>
          <w:tcPr>
            <w:tcW w:w="9288" w:type="dxa"/>
          </w:tcPr>
          <w:p w:rsidR="00BC6B6D" w:rsidRDefault="00537B40" w:rsidP="00277C4F">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FF0000"/>
                <w:sz w:val="20"/>
                <w:szCs w:val="20"/>
              </w:rPr>
            </w:pPr>
            <w:r>
              <w:rPr>
                <w:rFonts w:ascii="Arial" w:eastAsia="Arial" w:hAnsi="Arial" w:cs="Arial"/>
                <w:noProof/>
                <w:color w:val="A6A6A6"/>
                <w:sz w:val="20"/>
                <w:szCs w:val="20"/>
              </w:rPr>
              <w:drawing>
                <wp:inline distT="0" distB="0" distL="0" distR="0">
                  <wp:extent cx="1691640" cy="1691640"/>
                  <wp:effectExtent l="25400" t="0" r="10160" b="0"/>
                  <wp:docPr id="2" name="Afbeelding 1" descr="Bijscholing_NKBV_DynamischZekeren-13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jscholing_NKBV_DynamischZekeren-1355.jpg"/>
                          <pic:cNvPicPr/>
                        </pic:nvPicPr>
                        <pic:blipFill>
                          <a:blip r:embed="rId8"/>
                          <a:stretch>
                            <a:fillRect/>
                          </a:stretch>
                        </pic:blipFill>
                        <pic:spPr>
                          <a:xfrm>
                            <a:off x="0" y="0"/>
                            <a:ext cx="1691640" cy="1691640"/>
                          </a:xfrm>
                          <a:prstGeom prst="rect">
                            <a:avLst/>
                          </a:prstGeom>
                        </pic:spPr>
                      </pic:pic>
                    </a:graphicData>
                  </a:graphic>
                </wp:inline>
              </w:drawing>
            </w:r>
          </w:p>
        </w:tc>
      </w:tr>
    </w:tbl>
    <w:p w:rsidR="00BC6B6D" w:rsidRDefault="00BC6B6D">
      <w:pPr>
        <w:rPr>
          <w:rFonts w:ascii="Arial" w:eastAsia="Arial" w:hAnsi="Arial" w:cs="Arial"/>
        </w:rPr>
      </w:pPr>
    </w:p>
    <w:p w:rsidR="00BC6B6D" w:rsidRDefault="0086498A">
      <w:pPr>
        <w:shd w:val="clear" w:color="auto" w:fill="FFFFFF"/>
        <w:rPr>
          <w:rFonts w:ascii="Arial" w:eastAsia="Arial" w:hAnsi="Arial" w:cs="Arial"/>
          <w:b/>
          <w:color w:val="92D050"/>
        </w:rPr>
      </w:pPr>
      <w:r>
        <w:rPr>
          <w:rFonts w:ascii="Arial" w:eastAsia="Arial" w:hAnsi="Arial" w:cs="Arial"/>
          <w:b/>
          <w:color w:val="92D050"/>
        </w:rPr>
        <w:t>Licentie/eisen</w:t>
      </w:r>
    </w:p>
    <w:tbl>
      <w:tblPr>
        <w:tblStyle w:val="a1"/>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29"/>
        <w:gridCol w:w="2583"/>
      </w:tblGrid>
      <w:tr w:rsidR="00BC6B6D">
        <w:tc>
          <w:tcPr>
            <w:tcW w:w="6629"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Voor welke licentie(‘s) is de bijscholing bedoeld:</w:t>
            </w:r>
          </w:p>
        </w:tc>
        <w:tc>
          <w:tcPr>
            <w:tcW w:w="2583" w:type="dxa"/>
          </w:tcPr>
          <w:p w:rsidR="00BC6B6D" w:rsidRPr="00FD32CB" w:rsidRDefault="00FD32C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FD32CB">
              <w:rPr>
                <w:rFonts w:ascii="Arial" w:eastAsia="Arial" w:hAnsi="Arial" w:cs="Arial"/>
                <w:color w:val="auto"/>
                <w:sz w:val="20"/>
                <w:szCs w:val="20"/>
              </w:rPr>
              <w:t>SKB, SKI en SKT</w:t>
            </w:r>
          </w:p>
        </w:tc>
      </w:tr>
      <w:tr w:rsidR="00BC6B6D">
        <w:tc>
          <w:tcPr>
            <w:tcW w:w="6629"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Tijdsduur bijscholing:</w:t>
            </w:r>
          </w:p>
        </w:tc>
        <w:tc>
          <w:tcPr>
            <w:tcW w:w="2583" w:type="dxa"/>
          </w:tcPr>
          <w:p w:rsidR="00BC6B6D" w:rsidRDefault="00FD32C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sidRPr="00FD32CB">
              <w:rPr>
                <w:rFonts w:ascii="Arial" w:eastAsia="Arial" w:hAnsi="Arial" w:cs="Arial"/>
                <w:color w:val="auto"/>
                <w:sz w:val="20"/>
                <w:szCs w:val="20"/>
              </w:rPr>
              <w:t>3</w:t>
            </w:r>
            <w:r w:rsidR="0086498A" w:rsidRPr="00FD32CB">
              <w:rPr>
                <w:rFonts w:ascii="Arial" w:eastAsia="Arial" w:hAnsi="Arial" w:cs="Arial"/>
                <w:color w:val="auto"/>
                <w:sz w:val="20"/>
                <w:szCs w:val="20"/>
              </w:rPr>
              <w:t xml:space="preserve"> uur</w:t>
            </w:r>
          </w:p>
        </w:tc>
      </w:tr>
      <w:tr w:rsidR="00BC6B6D">
        <w:tc>
          <w:tcPr>
            <w:tcW w:w="6629"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Deze bijscholing kan worden gegeven door een instructeur met licentie niveau (plus eventuele aanvullende kennis):</w:t>
            </w:r>
          </w:p>
        </w:tc>
        <w:tc>
          <w:tcPr>
            <w:tcW w:w="2583" w:type="dxa"/>
          </w:tcPr>
          <w:p w:rsidR="00BC6B6D" w:rsidRDefault="00FD32C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808080"/>
                <w:sz w:val="20"/>
                <w:szCs w:val="20"/>
              </w:rPr>
            </w:pPr>
            <w:r w:rsidRPr="00FD32CB">
              <w:rPr>
                <w:rFonts w:ascii="Arial" w:eastAsia="Arial" w:hAnsi="Arial" w:cs="Arial"/>
                <w:color w:val="auto"/>
                <w:sz w:val="20"/>
                <w:szCs w:val="20"/>
              </w:rPr>
              <w:t>Door Paul Lahaye</w:t>
            </w:r>
          </w:p>
        </w:tc>
      </w:tr>
      <w:tr w:rsidR="00BC6B6D">
        <w:tc>
          <w:tcPr>
            <w:tcW w:w="6629"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Aantal deelnemers maximaal per instructeur:</w:t>
            </w:r>
          </w:p>
        </w:tc>
        <w:tc>
          <w:tcPr>
            <w:tcW w:w="2583" w:type="dxa"/>
          </w:tcPr>
          <w:p w:rsidR="00BC6B6D" w:rsidRPr="00327664" w:rsidRDefault="00327664">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327664">
              <w:rPr>
                <w:rFonts w:ascii="Arial" w:eastAsia="Arial" w:hAnsi="Arial" w:cs="Arial"/>
                <w:color w:val="auto"/>
                <w:sz w:val="20"/>
                <w:szCs w:val="20"/>
              </w:rPr>
              <w:t>6</w:t>
            </w:r>
          </w:p>
        </w:tc>
      </w:tr>
      <w:tr w:rsidR="00BC6B6D">
        <w:trPr>
          <w:trHeight w:val="180"/>
        </w:trPr>
        <w:tc>
          <w:tcPr>
            <w:tcW w:w="6629"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sz w:val="20"/>
                <w:szCs w:val="20"/>
              </w:rPr>
            </w:pPr>
            <w:r>
              <w:rPr>
                <w:rFonts w:ascii="Arial" w:eastAsia="Arial" w:hAnsi="Arial" w:cs="Arial"/>
                <w:sz w:val="20"/>
                <w:szCs w:val="20"/>
              </w:rPr>
              <w:t>De bijscholing bestaat uit:</w:t>
            </w:r>
          </w:p>
        </w:tc>
        <w:tc>
          <w:tcPr>
            <w:tcW w:w="2583" w:type="dxa"/>
          </w:tcPr>
          <w:p w:rsidR="00BC6B6D"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6A6A6"/>
                <w:sz w:val="20"/>
                <w:szCs w:val="20"/>
              </w:rPr>
            </w:pPr>
            <w:r>
              <w:rPr>
                <w:rFonts w:ascii="Arial" w:eastAsia="Arial" w:hAnsi="Arial" w:cs="Arial"/>
                <w:sz w:val="20"/>
                <w:szCs w:val="20"/>
              </w:rPr>
              <w:t>Theorie en praktijk</w:t>
            </w:r>
          </w:p>
        </w:tc>
      </w:tr>
    </w:tbl>
    <w:p w:rsidR="00BC6B6D" w:rsidRDefault="00BC6B6D">
      <w:pPr>
        <w:shd w:val="clear" w:color="auto" w:fill="FFFFFF"/>
        <w:rPr>
          <w:rFonts w:ascii="Arial" w:eastAsia="Arial" w:hAnsi="Arial" w:cs="Arial"/>
        </w:rPr>
      </w:pPr>
    </w:p>
    <w:p w:rsidR="00BC6B6D" w:rsidRDefault="0086498A">
      <w:pPr>
        <w:shd w:val="clear" w:color="auto" w:fill="FFFFFF"/>
        <w:rPr>
          <w:rFonts w:ascii="Arial" w:eastAsia="Arial" w:hAnsi="Arial" w:cs="Arial"/>
          <w:i/>
        </w:rPr>
      </w:pPr>
      <w:r>
        <w:rPr>
          <w:rFonts w:ascii="Arial" w:eastAsia="Arial" w:hAnsi="Arial" w:cs="Arial"/>
          <w:b/>
          <w:color w:val="92D050"/>
        </w:rPr>
        <w:t>Leerdoelen</w:t>
      </w:r>
    </w:p>
    <w:tbl>
      <w:tblPr>
        <w:tblStyle w:val="a2"/>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2"/>
      </w:tblGrid>
      <w:tr w:rsidR="00BC6B6D" w:rsidRPr="00277C4F">
        <w:tc>
          <w:tcPr>
            <w:tcW w:w="9212" w:type="dxa"/>
          </w:tcPr>
          <w:p w:rsidR="00472522" w:rsidRPr="00277C4F" w:rsidRDefault="007C5642">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contextualSpacing/>
              <w:rPr>
                <w:rFonts w:ascii="Arial" w:hAnsi="Arial" w:cs="Arial"/>
                <w:color w:val="auto"/>
                <w:sz w:val="20"/>
                <w:szCs w:val="20"/>
              </w:rPr>
            </w:pPr>
            <w:r w:rsidRPr="00277C4F">
              <w:rPr>
                <w:rFonts w:ascii="Arial" w:hAnsi="Arial" w:cs="Arial"/>
                <w:color w:val="auto"/>
                <w:sz w:val="20"/>
                <w:szCs w:val="20"/>
              </w:rPr>
              <w:t xml:space="preserve">veilig en </w:t>
            </w:r>
            <w:r w:rsidR="000565AE" w:rsidRPr="00277C4F">
              <w:rPr>
                <w:rFonts w:ascii="Arial" w:hAnsi="Arial" w:cs="Arial"/>
                <w:color w:val="auto"/>
                <w:sz w:val="20"/>
                <w:szCs w:val="20"/>
              </w:rPr>
              <w:t>dynamisch zekeren van een voorklimmer</w:t>
            </w:r>
          </w:p>
          <w:p w:rsidR="00BC6B6D" w:rsidRPr="00277C4F" w:rsidRDefault="000978F2">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contextualSpacing/>
              <w:rPr>
                <w:rFonts w:ascii="Arial" w:hAnsi="Arial" w:cs="Arial"/>
                <w:color w:val="auto"/>
                <w:sz w:val="20"/>
                <w:szCs w:val="20"/>
              </w:rPr>
            </w:pPr>
            <w:r w:rsidRPr="00277C4F">
              <w:rPr>
                <w:rFonts w:ascii="Arial" w:hAnsi="Arial" w:cs="Arial"/>
                <w:color w:val="auto"/>
                <w:sz w:val="20"/>
                <w:szCs w:val="20"/>
              </w:rPr>
              <w:t>inschatten van de risico</w:t>
            </w:r>
            <w:r w:rsidR="007C5642" w:rsidRPr="00277C4F">
              <w:rPr>
                <w:rFonts w:ascii="Arial" w:hAnsi="Arial" w:cs="Arial"/>
                <w:color w:val="auto"/>
                <w:sz w:val="20"/>
                <w:szCs w:val="20"/>
              </w:rPr>
              <w:t>’s afhankelijk van verschillende factoren</w:t>
            </w:r>
          </w:p>
          <w:p w:rsidR="00BC6B6D" w:rsidRPr="00277C4F" w:rsidRDefault="000978F2" w:rsidP="000978F2">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contextualSpacing/>
              <w:rPr>
                <w:color w:val="auto"/>
                <w:sz w:val="20"/>
                <w:szCs w:val="20"/>
              </w:rPr>
            </w:pPr>
            <w:r w:rsidRPr="00277C4F">
              <w:rPr>
                <w:rFonts w:ascii="Arial" w:hAnsi="Arial" w:cs="Arial"/>
                <w:color w:val="auto"/>
                <w:sz w:val="20"/>
                <w:szCs w:val="20"/>
              </w:rPr>
              <w:t xml:space="preserve">keuze voor een zekerapparaat (waarom een halfautomaat of </w:t>
            </w:r>
            <w:r w:rsidR="007C5642" w:rsidRPr="00277C4F">
              <w:rPr>
                <w:rFonts w:ascii="Arial" w:hAnsi="Arial" w:cs="Arial"/>
                <w:color w:val="auto"/>
                <w:sz w:val="20"/>
                <w:szCs w:val="20"/>
              </w:rPr>
              <w:t xml:space="preserve">wanneer </w:t>
            </w:r>
            <w:r w:rsidRPr="00277C4F">
              <w:rPr>
                <w:rFonts w:ascii="Arial" w:hAnsi="Arial" w:cs="Arial"/>
                <w:color w:val="auto"/>
                <w:sz w:val="20"/>
                <w:szCs w:val="20"/>
              </w:rPr>
              <w:t>een dynamische tuber?)</w:t>
            </w:r>
          </w:p>
        </w:tc>
      </w:tr>
    </w:tbl>
    <w:p w:rsidR="00BC6B6D" w:rsidRPr="00277C4F" w:rsidRDefault="00BC6B6D">
      <w:pPr>
        <w:spacing w:line="276" w:lineRule="auto"/>
        <w:rPr>
          <w:rFonts w:ascii="Arial" w:eastAsia="Arial" w:hAnsi="Arial" w:cs="Arial"/>
          <w:color w:val="auto"/>
        </w:rPr>
      </w:pPr>
    </w:p>
    <w:p w:rsidR="00BC6B6D" w:rsidRDefault="0086498A">
      <w:pPr>
        <w:rPr>
          <w:rFonts w:ascii="Arial" w:eastAsia="Arial" w:hAnsi="Arial" w:cs="Arial"/>
          <w:b/>
          <w:color w:val="92D050"/>
        </w:rPr>
      </w:pPr>
      <w:r>
        <w:rPr>
          <w:rFonts w:ascii="Arial" w:eastAsia="Arial" w:hAnsi="Arial" w:cs="Arial"/>
          <w:b/>
          <w:color w:val="92D050"/>
        </w:rPr>
        <w:t>Programma bijscholing</w:t>
      </w:r>
    </w:p>
    <w:tbl>
      <w:tblPr>
        <w:tblStyle w:val="a3"/>
        <w:tblW w:w="930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24"/>
        <w:gridCol w:w="1985"/>
        <w:gridCol w:w="6493"/>
      </w:tblGrid>
      <w:tr w:rsidR="00BC6B6D">
        <w:trPr>
          <w:trHeight w:val="280"/>
        </w:trPr>
        <w:tc>
          <w:tcPr>
            <w:tcW w:w="824" w:type="dxa"/>
            <w:shd w:val="clear" w:color="auto" w:fill="auto"/>
          </w:tcPr>
          <w:p w:rsidR="00BC6B6D" w:rsidRDefault="0086498A">
            <w:pPr>
              <w:rPr>
                <w:rFonts w:ascii="Arial" w:eastAsia="Arial" w:hAnsi="Arial" w:cs="Arial"/>
                <w:b/>
                <w:sz w:val="20"/>
                <w:szCs w:val="20"/>
              </w:rPr>
            </w:pPr>
            <w:r>
              <w:rPr>
                <w:rFonts w:ascii="Arial" w:eastAsia="Arial" w:hAnsi="Arial" w:cs="Arial"/>
                <w:b/>
                <w:sz w:val="20"/>
                <w:szCs w:val="20"/>
              </w:rPr>
              <w:t xml:space="preserve">Tijd </w:t>
            </w:r>
          </w:p>
        </w:tc>
        <w:tc>
          <w:tcPr>
            <w:tcW w:w="1985" w:type="dxa"/>
            <w:shd w:val="clear" w:color="auto" w:fill="auto"/>
          </w:tcPr>
          <w:p w:rsidR="00BC6B6D" w:rsidRDefault="0086498A">
            <w:pPr>
              <w:rPr>
                <w:rFonts w:ascii="Arial" w:eastAsia="Arial" w:hAnsi="Arial" w:cs="Arial"/>
                <w:b/>
                <w:sz w:val="20"/>
                <w:szCs w:val="20"/>
              </w:rPr>
            </w:pPr>
            <w:r>
              <w:rPr>
                <w:rFonts w:ascii="Arial" w:eastAsia="Arial" w:hAnsi="Arial" w:cs="Arial"/>
                <w:b/>
                <w:sz w:val="20"/>
                <w:szCs w:val="20"/>
              </w:rPr>
              <w:t>Onderwerp</w:t>
            </w:r>
          </w:p>
        </w:tc>
        <w:tc>
          <w:tcPr>
            <w:tcW w:w="6493" w:type="dxa"/>
            <w:shd w:val="clear" w:color="auto" w:fill="auto"/>
          </w:tcPr>
          <w:p w:rsidR="00BC6B6D" w:rsidRDefault="0086498A">
            <w:pPr>
              <w:rPr>
                <w:rFonts w:ascii="Arial" w:eastAsia="Arial" w:hAnsi="Arial" w:cs="Arial"/>
                <w:b/>
                <w:sz w:val="20"/>
                <w:szCs w:val="20"/>
              </w:rPr>
            </w:pPr>
            <w:r>
              <w:rPr>
                <w:rFonts w:ascii="Arial" w:eastAsia="Arial" w:hAnsi="Arial" w:cs="Arial"/>
                <w:b/>
                <w:sz w:val="20"/>
                <w:szCs w:val="20"/>
              </w:rPr>
              <w:t>Omschrijving</w:t>
            </w:r>
          </w:p>
        </w:tc>
      </w:tr>
      <w:tr w:rsidR="00BC6B6D">
        <w:trPr>
          <w:trHeight w:val="260"/>
        </w:trPr>
        <w:tc>
          <w:tcPr>
            <w:tcW w:w="824" w:type="dxa"/>
            <w:shd w:val="clear" w:color="auto" w:fill="auto"/>
          </w:tcPr>
          <w:p w:rsidR="00BC6B6D" w:rsidRPr="00277C4F" w:rsidRDefault="000E3988">
            <w:pPr>
              <w:rPr>
                <w:rFonts w:ascii="Arial" w:eastAsia="Arial" w:hAnsi="Arial" w:cs="Arial"/>
                <w:color w:val="auto"/>
                <w:sz w:val="20"/>
                <w:szCs w:val="20"/>
              </w:rPr>
            </w:pPr>
            <w:r w:rsidRPr="00277C4F">
              <w:rPr>
                <w:rFonts w:ascii="Arial" w:eastAsia="Arial" w:hAnsi="Arial" w:cs="Arial"/>
                <w:color w:val="auto"/>
                <w:sz w:val="20"/>
                <w:szCs w:val="20"/>
              </w:rPr>
              <w:t>30 min</w:t>
            </w:r>
          </w:p>
        </w:tc>
        <w:tc>
          <w:tcPr>
            <w:tcW w:w="1985" w:type="dxa"/>
            <w:shd w:val="clear" w:color="auto" w:fill="auto"/>
          </w:tcPr>
          <w:p w:rsidR="00BC6B6D" w:rsidRPr="00277C4F" w:rsidRDefault="000E3988">
            <w:pPr>
              <w:rPr>
                <w:rFonts w:ascii="Arial" w:eastAsia="Arial" w:hAnsi="Arial" w:cs="Arial"/>
                <w:color w:val="auto"/>
                <w:sz w:val="20"/>
                <w:szCs w:val="20"/>
              </w:rPr>
            </w:pPr>
            <w:r w:rsidRPr="00277C4F">
              <w:rPr>
                <w:rFonts w:ascii="Arial" w:eastAsia="Arial" w:hAnsi="Arial" w:cs="Arial"/>
                <w:color w:val="auto"/>
                <w:sz w:val="20"/>
                <w:szCs w:val="20"/>
              </w:rPr>
              <w:t>Theorie</w:t>
            </w:r>
          </w:p>
        </w:tc>
        <w:tc>
          <w:tcPr>
            <w:tcW w:w="6493" w:type="dxa"/>
            <w:shd w:val="clear" w:color="auto" w:fill="auto"/>
          </w:tcPr>
          <w:p w:rsidR="00BC6B6D" w:rsidRPr="00277C4F" w:rsidRDefault="000E3988">
            <w:pPr>
              <w:rPr>
                <w:rFonts w:ascii="Arial" w:eastAsia="Arial" w:hAnsi="Arial" w:cs="Arial"/>
                <w:color w:val="auto"/>
                <w:sz w:val="20"/>
                <w:szCs w:val="20"/>
              </w:rPr>
            </w:pPr>
            <w:r w:rsidRPr="00277C4F">
              <w:rPr>
                <w:rFonts w:ascii="Arial" w:eastAsia="Arial" w:hAnsi="Arial" w:cs="Arial"/>
                <w:color w:val="auto"/>
                <w:sz w:val="20"/>
                <w:szCs w:val="20"/>
              </w:rPr>
              <w:t>Wat, hoe, waarom, voorklimangst, gewichtsverschil, invloed van touwe</w:t>
            </w:r>
            <w:bookmarkStart w:id="0" w:name="_GoBack"/>
            <w:bookmarkEnd w:id="0"/>
            <w:r w:rsidRPr="00277C4F">
              <w:rPr>
                <w:rFonts w:ascii="Arial" w:eastAsia="Arial" w:hAnsi="Arial" w:cs="Arial"/>
                <w:color w:val="auto"/>
                <w:sz w:val="20"/>
                <w:szCs w:val="20"/>
              </w:rPr>
              <w:t xml:space="preserve">n, zekerapparaten, ontwikkelingen op de markt, </w:t>
            </w:r>
            <w:r w:rsidR="007C5642" w:rsidRPr="00277C4F">
              <w:rPr>
                <w:rFonts w:ascii="Arial" w:eastAsia="Arial" w:hAnsi="Arial" w:cs="Arial"/>
                <w:color w:val="auto"/>
                <w:sz w:val="20"/>
                <w:szCs w:val="20"/>
              </w:rPr>
              <w:t>recente</w:t>
            </w:r>
            <w:r w:rsidR="000978F2" w:rsidRPr="00277C4F">
              <w:rPr>
                <w:rFonts w:ascii="Arial" w:eastAsia="Arial" w:hAnsi="Arial" w:cs="Arial"/>
                <w:color w:val="auto"/>
                <w:sz w:val="20"/>
                <w:szCs w:val="20"/>
              </w:rPr>
              <w:t xml:space="preserve"> aanbevelingen van de NKBV, </w:t>
            </w:r>
            <w:r w:rsidRPr="00277C4F">
              <w:rPr>
                <w:rFonts w:ascii="Arial" w:eastAsia="Arial" w:hAnsi="Arial" w:cs="Arial"/>
                <w:color w:val="auto"/>
                <w:sz w:val="20"/>
                <w:szCs w:val="20"/>
              </w:rPr>
              <w:t>veel gemaakte fouten.</w:t>
            </w:r>
          </w:p>
        </w:tc>
      </w:tr>
      <w:tr w:rsidR="00BC6B6D">
        <w:trPr>
          <w:trHeight w:val="260"/>
        </w:trPr>
        <w:tc>
          <w:tcPr>
            <w:tcW w:w="824" w:type="dxa"/>
            <w:shd w:val="clear" w:color="auto" w:fill="auto"/>
          </w:tcPr>
          <w:p w:rsidR="00BC6B6D" w:rsidRPr="00277C4F" w:rsidRDefault="000E3988">
            <w:pPr>
              <w:rPr>
                <w:rFonts w:ascii="Arial" w:eastAsia="Arial" w:hAnsi="Arial" w:cs="Arial"/>
                <w:color w:val="auto"/>
                <w:sz w:val="20"/>
                <w:szCs w:val="20"/>
              </w:rPr>
            </w:pPr>
            <w:r w:rsidRPr="00277C4F">
              <w:rPr>
                <w:rFonts w:ascii="Arial" w:eastAsia="Arial" w:hAnsi="Arial" w:cs="Arial"/>
                <w:color w:val="auto"/>
                <w:sz w:val="20"/>
                <w:szCs w:val="20"/>
              </w:rPr>
              <w:t>2,5 uur</w:t>
            </w:r>
          </w:p>
        </w:tc>
        <w:tc>
          <w:tcPr>
            <w:tcW w:w="1985" w:type="dxa"/>
            <w:shd w:val="clear" w:color="auto" w:fill="auto"/>
          </w:tcPr>
          <w:p w:rsidR="00BC6B6D" w:rsidRPr="00277C4F" w:rsidRDefault="000E3988">
            <w:pPr>
              <w:rPr>
                <w:rFonts w:ascii="Arial" w:eastAsia="Arial" w:hAnsi="Arial" w:cs="Arial"/>
                <w:color w:val="auto"/>
                <w:sz w:val="20"/>
                <w:szCs w:val="20"/>
              </w:rPr>
            </w:pPr>
            <w:r w:rsidRPr="00277C4F">
              <w:rPr>
                <w:rFonts w:ascii="Arial" w:eastAsia="Arial" w:hAnsi="Arial" w:cs="Arial"/>
                <w:color w:val="auto"/>
                <w:sz w:val="20"/>
                <w:szCs w:val="20"/>
              </w:rPr>
              <w:t>Praktijk</w:t>
            </w:r>
          </w:p>
        </w:tc>
        <w:tc>
          <w:tcPr>
            <w:tcW w:w="6493" w:type="dxa"/>
            <w:shd w:val="clear" w:color="auto" w:fill="auto"/>
          </w:tcPr>
          <w:p w:rsidR="00BC6B6D" w:rsidRPr="00277C4F" w:rsidRDefault="007C5642">
            <w:pPr>
              <w:rPr>
                <w:rFonts w:ascii="Arial" w:eastAsia="Arial" w:hAnsi="Arial" w:cs="Arial"/>
                <w:color w:val="auto"/>
                <w:sz w:val="20"/>
                <w:szCs w:val="20"/>
              </w:rPr>
            </w:pPr>
            <w:r w:rsidRPr="00277C4F">
              <w:rPr>
                <w:rFonts w:ascii="Arial" w:eastAsia="Arial" w:hAnsi="Arial" w:cs="Arial"/>
                <w:color w:val="auto"/>
                <w:sz w:val="20"/>
                <w:szCs w:val="20"/>
              </w:rPr>
              <w:t>Dynamisch zekeren.</w:t>
            </w:r>
          </w:p>
        </w:tc>
      </w:tr>
    </w:tbl>
    <w:p w:rsidR="001439C5" w:rsidRPr="001439C5" w:rsidRDefault="001439C5">
      <w:pPr>
        <w:spacing w:line="276" w:lineRule="auto"/>
        <w:rPr>
          <w:rFonts w:ascii="Arial" w:eastAsia="Arial" w:hAnsi="Arial" w:cs="Arial"/>
          <w:b/>
          <w:color w:val="92D050"/>
          <w:sz w:val="20"/>
          <w:szCs w:val="20"/>
        </w:rPr>
      </w:pPr>
    </w:p>
    <w:p w:rsidR="00BC6B6D" w:rsidRDefault="0086498A">
      <w:pPr>
        <w:spacing w:line="276" w:lineRule="auto"/>
        <w:rPr>
          <w:rFonts w:ascii="Arial" w:eastAsia="Arial" w:hAnsi="Arial" w:cs="Arial"/>
        </w:rPr>
      </w:pPr>
      <w:r>
        <w:rPr>
          <w:rFonts w:ascii="Arial" w:eastAsia="Arial" w:hAnsi="Arial" w:cs="Arial"/>
          <w:b/>
          <w:color w:val="92D050"/>
        </w:rPr>
        <w:t>Materialen</w:t>
      </w:r>
      <w:r>
        <w:rPr>
          <w:rFonts w:ascii="Arial" w:eastAsia="Arial" w:hAnsi="Arial" w:cs="Arial"/>
        </w:rPr>
        <w:t xml:space="preserve"> </w:t>
      </w:r>
    </w:p>
    <w:p w:rsidR="00BC6B6D" w:rsidRDefault="0086498A">
      <w:pPr>
        <w:spacing w:line="276" w:lineRule="auto"/>
        <w:rPr>
          <w:rFonts w:ascii="Arial" w:eastAsia="Arial" w:hAnsi="Arial" w:cs="Arial"/>
          <w:sz w:val="20"/>
          <w:szCs w:val="20"/>
        </w:rPr>
      </w:pPr>
      <w:r>
        <w:rPr>
          <w:rFonts w:ascii="Arial" w:eastAsia="Arial" w:hAnsi="Arial" w:cs="Arial"/>
          <w:sz w:val="20"/>
          <w:szCs w:val="20"/>
        </w:rPr>
        <w:t>De locatie moet aan volgende eisen voldoen:</w:t>
      </w:r>
    </w:p>
    <w:tbl>
      <w:tblPr>
        <w:tblStyle w:val="a4"/>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2"/>
      </w:tblGrid>
      <w:tr w:rsidR="00BC6B6D">
        <w:trPr>
          <w:trHeight w:val="740"/>
        </w:trPr>
        <w:tc>
          <w:tcPr>
            <w:tcW w:w="9212" w:type="dxa"/>
          </w:tcPr>
          <w:p w:rsidR="00472522" w:rsidRDefault="00FD32CB" w:rsidP="00277C4F">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sz w:val="20"/>
                <w:szCs w:val="20"/>
              </w:rPr>
            </w:pPr>
            <w:r>
              <w:rPr>
                <w:rFonts w:ascii="Arial" w:eastAsia="Arial" w:hAnsi="Arial" w:cs="Arial"/>
                <w:sz w:val="20"/>
                <w:szCs w:val="20"/>
              </w:rPr>
              <w:t>Klimhal in overleg</w:t>
            </w:r>
            <w:r w:rsidR="0015685A">
              <w:rPr>
                <w:rFonts w:ascii="Arial" w:eastAsia="Arial" w:hAnsi="Arial" w:cs="Arial"/>
                <w:sz w:val="20"/>
                <w:szCs w:val="20"/>
              </w:rPr>
              <w:t>.</w:t>
            </w:r>
            <w:r w:rsidR="000565AE">
              <w:rPr>
                <w:rFonts w:ascii="Arial" w:eastAsia="Arial" w:hAnsi="Arial" w:cs="Arial"/>
                <w:sz w:val="20"/>
                <w:szCs w:val="20"/>
              </w:rPr>
              <w:t xml:space="preserve"> </w:t>
            </w:r>
            <w:r w:rsidR="000E3988">
              <w:rPr>
                <w:rFonts w:ascii="Arial" w:eastAsia="Arial" w:hAnsi="Arial" w:cs="Arial"/>
                <w:sz w:val="20"/>
                <w:szCs w:val="20"/>
              </w:rPr>
              <w:t xml:space="preserve">Het liefste in </w:t>
            </w:r>
            <w:r w:rsidR="000E3988" w:rsidRPr="0015685A">
              <w:rPr>
                <w:rFonts w:ascii="Arial" w:eastAsia="Arial" w:hAnsi="Arial" w:cs="Arial"/>
                <w:sz w:val="20"/>
                <w:szCs w:val="20"/>
              </w:rPr>
              <w:t>IVY Climbing</w:t>
            </w:r>
            <w:r w:rsidR="000E3988">
              <w:rPr>
                <w:rFonts w:ascii="Arial" w:eastAsia="Arial" w:hAnsi="Arial" w:cs="Arial"/>
                <w:sz w:val="20"/>
                <w:szCs w:val="20"/>
              </w:rPr>
              <w:t xml:space="preserve"> in Sittard. </w:t>
            </w:r>
            <w:r w:rsidR="000565AE">
              <w:rPr>
                <w:rFonts w:ascii="Arial" w:eastAsia="Arial" w:hAnsi="Arial" w:cs="Arial"/>
                <w:sz w:val="20"/>
                <w:szCs w:val="20"/>
              </w:rPr>
              <w:t>D</w:t>
            </w:r>
            <w:r w:rsidR="000565AE" w:rsidRPr="000565AE">
              <w:rPr>
                <w:rFonts w:ascii="Arial" w:eastAsia="Arial" w:hAnsi="Arial" w:cs="Arial"/>
                <w:sz w:val="20"/>
                <w:szCs w:val="20"/>
              </w:rPr>
              <w:t xml:space="preserve">e wand </w:t>
            </w:r>
            <w:r w:rsidR="000565AE">
              <w:rPr>
                <w:rFonts w:ascii="Arial" w:eastAsia="Arial" w:hAnsi="Arial" w:cs="Arial"/>
                <w:sz w:val="20"/>
                <w:szCs w:val="20"/>
              </w:rPr>
              <w:t xml:space="preserve">moet </w:t>
            </w:r>
            <w:r w:rsidR="000565AE" w:rsidRPr="000565AE">
              <w:rPr>
                <w:rFonts w:ascii="Arial" w:eastAsia="Arial" w:hAnsi="Arial" w:cs="Arial"/>
                <w:sz w:val="20"/>
                <w:szCs w:val="20"/>
              </w:rPr>
              <w:t>voldoen aan DIN EN 12572-1 (i.v.m.</w:t>
            </w:r>
            <w:r w:rsidR="000E3988">
              <w:rPr>
                <w:rFonts w:ascii="Arial" w:eastAsia="Arial" w:hAnsi="Arial" w:cs="Arial"/>
                <w:sz w:val="20"/>
                <w:szCs w:val="20"/>
              </w:rPr>
              <w:t xml:space="preserve"> de verankering van de haken voor</w:t>
            </w:r>
            <w:r w:rsidR="000565AE" w:rsidRPr="000565AE">
              <w:rPr>
                <w:rFonts w:ascii="Arial" w:eastAsia="Arial" w:hAnsi="Arial" w:cs="Arial"/>
                <w:sz w:val="20"/>
                <w:szCs w:val="20"/>
              </w:rPr>
              <w:t xml:space="preserve"> de tussenzekeringen).</w:t>
            </w:r>
          </w:p>
        </w:tc>
      </w:tr>
    </w:tbl>
    <w:p w:rsidR="00BC6B6D" w:rsidRDefault="00BC6B6D">
      <w:pPr>
        <w:spacing w:line="276" w:lineRule="auto"/>
        <w:rPr>
          <w:rFonts w:ascii="Arial" w:eastAsia="Arial" w:hAnsi="Arial" w:cs="Arial"/>
          <w:sz w:val="20"/>
          <w:szCs w:val="20"/>
        </w:rPr>
      </w:pPr>
    </w:p>
    <w:p w:rsidR="00BC6B6D" w:rsidRDefault="0086498A">
      <w:pPr>
        <w:spacing w:line="276" w:lineRule="auto"/>
        <w:rPr>
          <w:rFonts w:ascii="Arial" w:eastAsia="Arial" w:hAnsi="Arial" w:cs="Arial"/>
          <w:sz w:val="20"/>
          <w:szCs w:val="20"/>
        </w:rPr>
      </w:pPr>
      <w:r>
        <w:rPr>
          <w:rFonts w:ascii="Arial" w:eastAsia="Arial" w:hAnsi="Arial" w:cs="Arial"/>
          <w:sz w:val="20"/>
          <w:szCs w:val="20"/>
        </w:rPr>
        <w:t>De docent zorgt voor de volgende materialen:</w:t>
      </w:r>
    </w:p>
    <w:tbl>
      <w:tblPr>
        <w:tblStyle w:val="a5"/>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2"/>
      </w:tblGrid>
      <w:tr w:rsidR="00BC6B6D" w:rsidTr="00277C4F">
        <w:trPr>
          <w:trHeight w:val="159"/>
        </w:trPr>
        <w:tc>
          <w:tcPr>
            <w:tcW w:w="9212" w:type="dxa"/>
          </w:tcPr>
          <w:p w:rsidR="00472522" w:rsidRDefault="00FD32CB" w:rsidP="00277C4F">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FF0000"/>
                <w:sz w:val="20"/>
                <w:szCs w:val="20"/>
              </w:rPr>
            </w:pPr>
            <w:r>
              <w:rPr>
                <w:rFonts w:ascii="Arial" w:eastAsia="Arial" w:hAnsi="Arial" w:cs="Arial"/>
                <w:color w:val="auto"/>
                <w:sz w:val="20"/>
                <w:szCs w:val="20"/>
              </w:rPr>
              <w:t>D</w:t>
            </w:r>
            <w:r w:rsidRPr="00FD32CB">
              <w:rPr>
                <w:rFonts w:ascii="Arial" w:eastAsia="Arial" w:hAnsi="Arial" w:cs="Arial"/>
                <w:color w:val="auto"/>
                <w:sz w:val="20"/>
                <w:szCs w:val="20"/>
              </w:rPr>
              <w:t>iverse halfautomaten</w:t>
            </w:r>
            <w:r w:rsidR="00327664">
              <w:rPr>
                <w:rFonts w:ascii="Arial" w:eastAsia="Arial" w:hAnsi="Arial" w:cs="Arial"/>
                <w:color w:val="auto"/>
                <w:sz w:val="20"/>
                <w:szCs w:val="20"/>
              </w:rPr>
              <w:t xml:space="preserve"> en autotubers van verschillende fabrikanten</w:t>
            </w:r>
            <w:r w:rsidR="000565AE">
              <w:rPr>
                <w:rFonts w:ascii="Arial" w:eastAsia="Arial" w:hAnsi="Arial" w:cs="Arial"/>
                <w:color w:val="auto"/>
                <w:sz w:val="20"/>
                <w:szCs w:val="20"/>
              </w:rPr>
              <w:t>.</w:t>
            </w:r>
          </w:p>
        </w:tc>
      </w:tr>
    </w:tbl>
    <w:p w:rsidR="00BC6B6D" w:rsidRDefault="00BC6B6D">
      <w:pPr>
        <w:spacing w:line="276" w:lineRule="auto"/>
        <w:rPr>
          <w:rFonts w:ascii="Arial" w:eastAsia="Arial" w:hAnsi="Arial" w:cs="Arial"/>
          <w:color w:val="FF0000"/>
          <w:sz w:val="20"/>
          <w:szCs w:val="20"/>
        </w:rPr>
      </w:pPr>
    </w:p>
    <w:p w:rsidR="00BC6B6D" w:rsidRDefault="0086498A">
      <w:pPr>
        <w:spacing w:line="276" w:lineRule="auto"/>
        <w:rPr>
          <w:rFonts w:ascii="Arial" w:eastAsia="Arial" w:hAnsi="Arial" w:cs="Arial"/>
          <w:sz w:val="20"/>
          <w:szCs w:val="20"/>
        </w:rPr>
      </w:pPr>
      <w:r>
        <w:rPr>
          <w:rFonts w:ascii="Arial" w:eastAsia="Arial" w:hAnsi="Arial" w:cs="Arial"/>
          <w:sz w:val="20"/>
          <w:szCs w:val="20"/>
        </w:rPr>
        <w:lastRenderedPageBreak/>
        <w:t>De deelnemer zorgt</w:t>
      </w:r>
      <w:r w:rsidR="00FD32CB">
        <w:rPr>
          <w:rFonts w:ascii="Arial" w:eastAsia="Arial" w:hAnsi="Arial" w:cs="Arial"/>
          <w:sz w:val="20"/>
          <w:szCs w:val="20"/>
        </w:rPr>
        <w:t xml:space="preserve"> zelf voor</w:t>
      </w:r>
      <w:r>
        <w:rPr>
          <w:rFonts w:ascii="Arial" w:eastAsia="Arial" w:hAnsi="Arial" w:cs="Arial"/>
          <w:sz w:val="20"/>
          <w:szCs w:val="20"/>
        </w:rPr>
        <w:t>:</w:t>
      </w:r>
    </w:p>
    <w:tbl>
      <w:tblPr>
        <w:tblStyle w:val="a6"/>
        <w:tblW w:w="92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12"/>
      </w:tblGrid>
      <w:tr w:rsidR="00BC6B6D" w:rsidTr="00277C4F">
        <w:trPr>
          <w:trHeight w:val="483"/>
        </w:trPr>
        <w:tc>
          <w:tcPr>
            <w:tcW w:w="9212" w:type="dxa"/>
          </w:tcPr>
          <w:p w:rsidR="000879D1" w:rsidRDefault="00FD32C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FD32CB">
              <w:rPr>
                <w:rFonts w:ascii="Arial" w:eastAsia="Arial" w:hAnsi="Arial" w:cs="Arial"/>
                <w:color w:val="auto"/>
                <w:sz w:val="20"/>
                <w:szCs w:val="20"/>
              </w:rPr>
              <w:t>Persoonlijke klimmaterialen</w:t>
            </w:r>
            <w:r w:rsidR="000565AE">
              <w:rPr>
                <w:rFonts w:ascii="Arial" w:eastAsia="Arial" w:hAnsi="Arial" w:cs="Arial"/>
                <w:color w:val="auto"/>
                <w:sz w:val="20"/>
                <w:szCs w:val="20"/>
              </w:rPr>
              <w:t xml:space="preserve"> en touwen.</w:t>
            </w:r>
          </w:p>
          <w:p w:rsidR="00472522" w:rsidRDefault="000879D1" w:rsidP="00277C4F">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92D050"/>
                <w:sz w:val="20"/>
                <w:szCs w:val="20"/>
              </w:rPr>
            </w:pPr>
            <w:r>
              <w:rPr>
                <w:rFonts w:ascii="Arial" w:eastAsia="Arial" w:hAnsi="Arial" w:cs="Arial"/>
                <w:color w:val="auto"/>
                <w:sz w:val="20"/>
                <w:szCs w:val="20"/>
              </w:rPr>
              <w:t>(Deelnemers moeten zelfstandig kunnen voorklimmen.)</w:t>
            </w:r>
          </w:p>
        </w:tc>
      </w:tr>
    </w:tbl>
    <w:p w:rsidR="00BC6B6D" w:rsidRDefault="00BC6B6D">
      <w:pPr>
        <w:rPr>
          <w:rFonts w:ascii="Arial" w:eastAsia="Arial" w:hAnsi="Arial" w:cs="Arial"/>
          <w:b/>
          <w:color w:val="92D050"/>
        </w:rPr>
      </w:pPr>
    </w:p>
    <w:p w:rsidR="00BC6B6D" w:rsidRDefault="0086498A">
      <w:pPr>
        <w:rPr>
          <w:rFonts w:ascii="Arial" w:eastAsia="Arial" w:hAnsi="Arial" w:cs="Arial"/>
        </w:rPr>
      </w:pPr>
      <w:r>
        <w:rPr>
          <w:rFonts w:ascii="Arial" w:eastAsia="Arial" w:hAnsi="Arial" w:cs="Arial"/>
          <w:b/>
          <w:color w:val="92D050"/>
        </w:rPr>
        <w:t>Begroting</w:t>
      </w:r>
      <w:r>
        <w:rPr>
          <w:rFonts w:ascii="Arial" w:eastAsia="Arial" w:hAnsi="Arial" w:cs="Arial"/>
        </w:rPr>
        <w:t xml:space="preserve"> </w:t>
      </w:r>
    </w:p>
    <w:tbl>
      <w:tblPr>
        <w:tblStyle w:val="a7"/>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824"/>
        <w:gridCol w:w="7464"/>
      </w:tblGrid>
      <w:tr w:rsidR="00BC6B6D">
        <w:tc>
          <w:tcPr>
            <w:tcW w:w="982" w:type="pct"/>
          </w:tcPr>
          <w:p w:rsidR="00BC6B6D" w:rsidRPr="00277C4F"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277C4F">
              <w:rPr>
                <w:rFonts w:ascii="Arial" w:eastAsia="Arial" w:hAnsi="Arial" w:cs="Arial"/>
                <w:color w:val="auto"/>
                <w:sz w:val="20"/>
                <w:szCs w:val="20"/>
              </w:rPr>
              <w:t>Instructeur</w:t>
            </w:r>
          </w:p>
        </w:tc>
        <w:tc>
          <w:tcPr>
            <w:tcW w:w="4018" w:type="pct"/>
          </w:tcPr>
          <w:p w:rsidR="00BC6B6D" w:rsidRPr="00277C4F" w:rsidRDefault="000565AE">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277C4F">
              <w:rPr>
                <w:rFonts w:ascii="Arial" w:eastAsia="Arial" w:hAnsi="Arial" w:cs="Arial"/>
                <w:color w:val="auto"/>
                <w:sz w:val="20"/>
                <w:szCs w:val="20"/>
              </w:rPr>
              <w:t>•</w:t>
            </w:r>
            <w:r w:rsidRPr="00277C4F">
              <w:rPr>
                <w:rFonts w:ascii="Arial" w:eastAsia="Arial" w:hAnsi="Arial" w:cs="Arial"/>
                <w:color w:val="auto"/>
                <w:sz w:val="20"/>
                <w:szCs w:val="20"/>
              </w:rPr>
              <w:tab/>
              <w:t>€150,- per workshop</w:t>
            </w:r>
          </w:p>
          <w:p w:rsidR="00BC6B6D" w:rsidRPr="00277C4F" w:rsidRDefault="0086498A" w:rsidP="0014650B">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277C4F">
              <w:rPr>
                <w:rFonts w:ascii="Arial" w:eastAsia="Arial" w:hAnsi="Arial" w:cs="Arial"/>
                <w:color w:val="auto"/>
                <w:sz w:val="20"/>
                <w:szCs w:val="20"/>
              </w:rPr>
              <w:t>•</w:t>
            </w:r>
            <w:r w:rsidRPr="00277C4F">
              <w:rPr>
                <w:rFonts w:ascii="Arial" w:eastAsia="Arial" w:hAnsi="Arial" w:cs="Arial"/>
                <w:color w:val="auto"/>
                <w:sz w:val="20"/>
                <w:szCs w:val="20"/>
              </w:rPr>
              <w:tab/>
              <w:t>Reiskosten à € 0,</w:t>
            </w:r>
            <w:r w:rsidR="0014650B" w:rsidRPr="00277C4F">
              <w:rPr>
                <w:rFonts w:ascii="Arial" w:eastAsia="Arial" w:hAnsi="Arial" w:cs="Arial"/>
                <w:color w:val="auto"/>
                <w:sz w:val="20"/>
                <w:szCs w:val="20"/>
              </w:rPr>
              <w:t>30</w:t>
            </w:r>
            <w:r w:rsidRPr="00277C4F">
              <w:rPr>
                <w:rFonts w:ascii="Arial" w:eastAsia="Arial" w:hAnsi="Arial" w:cs="Arial"/>
                <w:color w:val="auto"/>
                <w:sz w:val="20"/>
                <w:szCs w:val="20"/>
              </w:rPr>
              <w:t>/kilometer</w:t>
            </w:r>
          </w:p>
        </w:tc>
      </w:tr>
      <w:tr w:rsidR="00BC6B6D">
        <w:tc>
          <w:tcPr>
            <w:tcW w:w="982" w:type="pct"/>
          </w:tcPr>
          <w:p w:rsidR="00BC6B6D" w:rsidRPr="00277C4F" w:rsidRDefault="0086498A">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277C4F">
              <w:rPr>
                <w:rFonts w:ascii="Arial" w:eastAsia="Arial" w:hAnsi="Arial" w:cs="Arial"/>
                <w:color w:val="auto"/>
                <w:sz w:val="20"/>
                <w:szCs w:val="20"/>
              </w:rPr>
              <w:t>Locatie</w:t>
            </w:r>
          </w:p>
        </w:tc>
        <w:tc>
          <w:tcPr>
            <w:tcW w:w="4018" w:type="pct"/>
          </w:tcPr>
          <w:p w:rsidR="00BC6B6D" w:rsidRPr="00277C4F" w:rsidRDefault="000565AE">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277C4F">
              <w:rPr>
                <w:rFonts w:ascii="Arial" w:eastAsia="Arial" w:hAnsi="Arial" w:cs="Arial"/>
                <w:color w:val="auto"/>
                <w:sz w:val="20"/>
                <w:szCs w:val="20"/>
              </w:rPr>
              <w:t>entrée klimhal dienen de deelnemers zelf te betalen</w:t>
            </w:r>
          </w:p>
        </w:tc>
      </w:tr>
    </w:tbl>
    <w:p w:rsidR="00BC6B6D" w:rsidRDefault="00BC6B6D">
      <w:pPr>
        <w:rPr>
          <w:rFonts w:ascii="Arial" w:eastAsia="Arial" w:hAnsi="Arial" w:cs="Arial"/>
          <w:b/>
          <w:color w:val="FF0000"/>
        </w:rPr>
      </w:pPr>
    </w:p>
    <w:p w:rsidR="00BC6B6D" w:rsidRDefault="0086498A">
      <w:pPr>
        <w:rPr>
          <w:rFonts w:ascii="Arial" w:eastAsia="Arial" w:hAnsi="Arial" w:cs="Arial"/>
          <w:b/>
          <w:color w:val="92D050"/>
        </w:rPr>
      </w:pPr>
      <w:r>
        <w:rPr>
          <w:rFonts w:ascii="Arial" w:eastAsia="Arial" w:hAnsi="Arial" w:cs="Arial"/>
          <w:b/>
          <w:color w:val="92D050"/>
        </w:rPr>
        <w:t>Lesplan</w:t>
      </w:r>
    </w:p>
    <w:p w:rsidR="00BC6B6D" w:rsidRPr="00472522" w:rsidRDefault="0086498A">
      <w:pPr>
        <w:spacing w:line="276" w:lineRule="auto"/>
        <w:rPr>
          <w:rFonts w:ascii="Arial" w:eastAsia="Arial" w:hAnsi="Arial" w:cs="Arial"/>
          <w:sz w:val="20"/>
          <w:szCs w:val="20"/>
        </w:rPr>
      </w:pPr>
      <w:r>
        <w:rPr>
          <w:rFonts w:ascii="Arial" w:eastAsia="Arial" w:hAnsi="Arial" w:cs="Arial"/>
          <w:sz w:val="20"/>
          <w:szCs w:val="20"/>
        </w:rPr>
        <w:t>Activiteiten</w:t>
      </w:r>
    </w:p>
    <w:tbl>
      <w:tblPr>
        <w:tblStyle w:val="a8"/>
        <w:tblW w:w="5000" w:type="pct"/>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600" w:firstRow="0" w:lastRow="0" w:firstColumn="0" w:lastColumn="0" w:noHBand="1" w:noVBand="1"/>
      </w:tblPr>
      <w:tblGrid>
        <w:gridCol w:w="9272"/>
      </w:tblGrid>
      <w:tr w:rsidR="00BC6B6D" w:rsidRPr="004E4BBF">
        <w:trPr>
          <w:trHeight w:val="1220"/>
        </w:trPr>
        <w:tc>
          <w:tcPr>
            <w:tcW w:w="5000" w:type="pct"/>
            <w:shd w:val="clear" w:color="auto" w:fill="auto"/>
            <w:tcMar>
              <w:top w:w="100" w:type="dxa"/>
              <w:left w:w="100" w:type="dxa"/>
              <w:bottom w:w="100" w:type="dxa"/>
              <w:right w:w="100" w:type="dxa"/>
            </w:tcMar>
          </w:tcPr>
          <w:p w:rsidR="000978F2" w:rsidRPr="004E4BBF" w:rsidRDefault="000978F2" w:rsidP="000978F2">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contextualSpacing/>
              <w:rPr>
                <w:rFonts w:ascii="Arial" w:hAnsi="Arial" w:cs="Arial"/>
                <w:color w:val="auto"/>
                <w:sz w:val="20"/>
                <w:szCs w:val="20"/>
              </w:rPr>
            </w:pPr>
            <w:r w:rsidRPr="004E4BBF">
              <w:rPr>
                <w:rFonts w:ascii="Arial" w:hAnsi="Arial" w:cs="Arial"/>
                <w:color w:val="auto"/>
                <w:sz w:val="20"/>
                <w:szCs w:val="20"/>
              </w:rPr>
              <w:t>dynamisch zekeren van een voorklimmer</w:t>
            </w:r>
          </w:p>
          <w:p w:rsidR="000978F2" w:rsidRPr="004E4BBF" w:rsidRDefault="000978F2" w:rsidP="000978F2">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contextualSpacing/>
              <w:rPr>
                <w:rFonts w:ascii="Arial" w:hAnsi="Arial" w:cs="Arial"/>
                <w:color w:val="auto"/>
                <w:sz w:val="20"/>
                <w:szCs w:val="20"/>
              </w:rPr>
            </w:pPr>
            <w:r w:rsidRPr="004E4BBF">
              <w:rPr>
                <w:rFonts w:ascii="Arial" w:hAnsi="Arial" w:cs="Arial"/>
                <w:color w:val="auto"/>
                <w:sz w:val="20"/>
                <w:szCs w:val="20"/>
              </w:rPr>
              <w:t>anticiperen d.m.v. te lopen</w:t>
            </w:r>
          </w:p>
          <w:p w:rsidR="000978F2" w:rsidRPr="004E4BBF" w:rsidRDefault="000978F2" w:rsidP="000978F2">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contextualSpacing/>
              <w:rPr>
                <w:rFonts w:ascii="Arial" w:hAnsi="Arial" w:cs="Arial"/>
                <w:color w:val="auto"/>
                <w:sz w:val="20"/>
                <w:szCs w:val="20"/>
              </w:rPr>
            </w:pPr>
            <w:r w:rsidRPr="004E4BBF">
              <w:rPr>
                <w:rFonts w:ascii="Arial" w:hAnsi="Arial" w:cs="Arial"/>
                <w:color w:val="auto"/>
                <w:sz w:val="20"/>
                <w:szCs w:val="20"/>
              </w:rPr>
              <w:t>gewichtsverschil tussen zekeraar en voorklimmer</w:t>
            </w:r>
          </w:p>
          <w:p w:rsidR="00BC6B6D" w:rsidRPr="004E4BBF" w:rsidRDefault="000978F2" w:rsidP="000978F2">
            <w:pPr>
              <w:numPr>
                <w:ilvl w:val="0"/>
                <w:numId w:val="3"/>
              </w:numPr>
              <w:pBdr>
                <w:top w:val="none" w:sz="0" w:space="0" w:color="000000"/>
                <w:left w:val="none" w:sz="0" w:space="0" w:color="000000"/>
                <w:bottom w:val="none" w:sz="0" w:space="0" w:color="000000"/>
                <w:right w:val="none" w:sz="0" w:space="0" w:color="000000"/>
                <w:between w:val="none" w:sz="0" w:space="0" w:color="000000"/>
              </w:pBdr>
              <w:spacing w:line="276" w:lineRule="auto"/>
              <w:contextualSpacing/>
              <w:rPr>
                <w:color w:val="auto"/>
                <w:sz w:val="20"/>
                <w:szCs w:val="20"/>
              </w:rPr>
            </w:pPr>
            <w:r w:rsidRPr="004E4BBF">
              <w:rPr>
                <w:rFonts w:ascii="Arial" w:hAnsi="Arial" w:cs="Arial"/>
                <w:color w:val="auto"/>
                <w:sz w:val="20"/>
                <w:szCs w:val="20"/>
              </w:rPr>
              <w:t>snelle en veilige bediening van halfautomaten en autotubers</w:t>
            </w:r>
          </w:p>
        </w:tc>
      </w:tr>
    </w:tbl>
    <w:p w:rsidR="00BC6B6D" w:rsidRPr="004E4BBF" w:rsidRDefault="00BC6B6D">
      <w:pPr>
        <w:spacing w:line="276" w:lineRule="auto"/>
        <w:rPr>
          <w:rFonts w:ascii="Arial" w:eastAsia="Arial" w:hAnsi="Arial" w:cs="Arial"/>
          <w:color w:val="auto"/>
        </w:rPr>
      </w:pPr>
      <w:bookmarkStart w:id="1" w:name="_gjdgxs" w:colFirst="0" w:colLast="0"/>
      <w:bookmarkEnd w:id="1"/>
    </w:p>
    <w:p w:rsidR="00BC6B6D" w:rsidRDefault="0086498A">
      <w:pPr>
        <w:rPr>
          <w:rFonts w:ascii="Arial" w:eastAsia="Arial" w:hAnsi="Arial" w:cs="Arial"/>
          <w:b/>
          <w:color w:val="92D050"/>
        </w:rPr>
      </w:pPr>
      <w:r>
        <w:rPr>
          <w:rFonts w:ascii="Arial" w:eastAsia="Arial" w:hAnsi="Arial" w:cs="Arial"/>
          <w:b/>
          <w:color w:val="92D050"/>
        </w:rPr>
        <w:t>Tekst voor de website</w:t>
      </w:r>
    </w:p>
    <w:tbl>
      <w:tblPr>
        <w:tblStyle w:val="aa"/>
        <w:tblW w:w="5000"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9288"/>
      </w:tblGrid>
      <w:tr w:rsidR="00BC6B6D" w:rsidTr="004E4BBF">
        <w:trPr>
          <w:trHeight w:val="1356"/>
        </w:trPr>
        <w:tc>
          <w:tcPr>
            <w:tcW w:w="5000" w:type="pct"/>
          </w:tcPr>
          <w:p w:rsidR="00BC6B6D" w:rsidRPr="004E4BBF" w:rsidRDefault="000978F2" w:rsidP="00337A6E">
            <w:pPr>
              <w:pBdr>
                <w:top w:val="none" w:sz="0" w:space="0" w:color="000000"/>
                <w:left w:val="none" w:sz="0" w:space="0" w:color="000000"/>
                <w:bottom w:val="none" w:sz="0" w:space="0" w:color="000000"/>
                <w:right w:val="none" w:sz="0" w:space="0" w:color="000000"/>
                <w:between w:val="none" w:sz="0" w:space="0" w:color="000000"/>
              </w:pBdr>
              <w:rPr>
                <w:rFonts w:ascii="Arial" w:eastAsia="Arial" w:hAnsi="Arial" w:cs="Arial"/>
                <w:color w:val="auto"/>
                <w:sz w:val="20"/>
                <w:szCs w:val="20"/>
              </w:rPr>
            </w:pPr>
            <w:r w:rsidRPr="004E4BBF">
              <w:rPr>
                <w:rFonts w:ascii="Arial" w:eastAsia="Arial" w:hAnsi="Arial" w:cs="Arial"/>
                <w:color w:val="auto"/>
                <w:sz w:val="20"/>
                <w:szCs w:val="20"/>
              </w:rPr>
              <w:t>Vallen is geen natuurlijke activiteit voor mensen, daarom vinden veel klimmers dat vaak heel spannend. Dit geldt ook vaak voor het opvangen van voorklimvallen. Je kunt echter meer vertrouwen krijgen in het maken en opvangen van voorklimvallen door te leren vallen maar ook door een veilige en correcte zekertechniek volgens de laatste aanbevelingen en ontwikkelingen. Deze zekertechniek noemen we dynamisch zekeren, een techniek die erop gericht is om te voorkomen dat er te strak gezekerd wordt bij een voorklimval.</w:t>
            </w:r>
          </w:p>
        </w:tc>
      </w:tr>
    </w:tbl>
    <w:p w:rsidR="00BC6B6D" w:rsidRDefault="00BC6B6D">
      <w:pPr>
        <w:spacing w:after="200" w:line="276" w:lineRule="auto"/>
        <w:ind w:left="708"/>
        <w:rPr>
          <w:rFonts w:ascii="Arial" w:eastAsia="Arial" w:hAnsi="Arial" w:cs="Arial"/>
        </w:rPr>
      </w:pPr>
    </w:p>
    <w:sectPr w:rsidR="00BC6B6D" w:rsidSect="00733DB7">
      <w:headerReference w:type="default" r:id="rId9"/>
      <w:footerReference w:type="default" r:id="rId10"/>
      <w:pgSz w:w="11906" w:h="16838"/>
      <w:pgMar w:top="1417" w:right="1417" w:bottom="1417" w:left="1417" w:header="0"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7851" w:rsidRDefault="00977851">
      <w:r>
        <w:separator/>
      </w:r>
    </w:p>
  </w:endnote>
  <w:endnote w:type="continuationSeparator" w:id="0">
    <w:p w:rsidR="00977851" w:rsidRDefault="00977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ambria">
    <w:altName w:val="Times New Roman"/>
    <w:panose1 w:val="02040503050406030204"/>
    <w:charset w:val="00"/>
    <w:family w:val="roman"/>
    <w:pitch w:val="variable"/>
    <w:sig w:usb0="E00006FF" w:usb1="400004FF"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stria">
    <w:charset w:val="00"/>
    <w:family w:val="auto"/>
    <w:pitch w:val="default"/>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78F2" w:rsidRDefault="000978F2">
    <w:pPr>
      <w:pBdr>
        <w:top w:val="single" w:sz="4" w:space="1" w:color="000000"/>
      </w:pBdr>
      <w:tabs>
        <w:tab w:val="center" w:pos="4536"/>
        <w:tab w:val="right" w:pos="9072"/>
      </w:tabs>
      <w:rPr>
        <w:rFonts w:ascii="Arial" w:eastAsia="Arial" w:hAnsi="Arial" w:cs="Arial"/>
        <w:sz w:val="22"/>
        <w:szCs w:val="22"/>
      </w:rPr>
    </w:pPr>
    <w:r>
      <w:rPr>
        <w:rFonts w:ascii="Arial" w:eastAsia="Arial" w:hAnsi="Arial" w:cs="Arial"/>
        <w:color w:val="65B32E"/>
        <w:sz w:val="18"/>
        <w:szCs w:val="18"/>
      </w:rPr>
      <w:t>Koninklijke Nederlandse Klim - en Bergsport Vereniging</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fldChar w:fldCharType="begin"/>
    </w:r>
    <w:r>
      <w:rPr>
        <w:rFonts w:ascii="Arial" w:eastAsia="Arial" w:hAnsi="Arial" w:cs="Arial"/>
        <w:sz w:val="22"/>
        <w:szCs w:val="22"/>
      </w:rPr>
      <w:instrText>PAGE</w:instrText>
    </w:r>
    <w:r>
      <w:rPr>
        <w:rFonts w:ascii="Arial" w:eastAsia="Arial" w:hAnsi="Arial" w:cs="Arial"/>
        <w:sz w:val="22"/>
        <w:szCs w:val="22"/>
      </w:rPr>
      <w:fldChar w:fldCharType="separate"/>
    </w:r>
    <w:r w:rsidR="002C4A9E">
      <w:rPr>
        <w:rFonts w:ascii="Arial" w:eastAsia="Arial" w:hAnsi="Arial" w:cs="Arial"/>
        <w:noProof/>
        <w:sz w:val="22"/>
        <w:szCs w:val="22"/>
      </w:rPr>
      <w:t>2</w:t>
    </w:r>
    <w:r>
      <w:rPr>
        <w:rFonts w:ascii="Arial" w:eastAsia="Arial" w:hAnsi="Arial" w:cs="Arial"/>
        <w:sz w:val="22"/>
        <w:szCs w:val="22"/>
      </w:rPr>
      <w:fldChar w:fldCharType="end"/>
    </w:r>
  </w:p>
  <w:p w:rsidR="000978F2" w:rsidRDefault="000978F2">
    <w:pPr>
      <w:tabs>
        <w:tab w:val="center" w:pos="4536"/>
        <w:tab w:val="right" w:pos="9072"/>
      </w:tabs>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7851" w:rsidRDefault="00977851">
      <w:r>
        <w:separator/>
      </w:r>
    </w:p>
  </w:footnote>
  <w:footnote w:type="continuationSeparator" w:id="0">
    <w:p w:rsidR="00977851" w:rsidRDefault="009778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78F2" w:rsidRDefault="000978F2">
    <w:pPr>
      <w:tabs>
        <w:tab w:val="center" w:pos="4536"/>
        <w:tab w:val="right" w:pos="9072"/>
      </w:tabs>
    </w:pPr>
  </w:p>
  <w:p w:rsidR="000978F2" w:rsidRDefault="000978F2">
    <w:pPr>
      <w:tabs>
        <w:tab w:val="center" w:pos="4536"/>
        <w:tab w:val="right" w:pos="9072"/>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223D34"/>
    <w:multiLevelType w:val="multilevel"/>
    <w:tmpl w:val="877C3BC8"/>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Cambria"/>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Cambria"/>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Cambria"/>
      </w:rPr>
    </w:lvl>
    <w:lvl w:ilvl="8">
      <w:start w:val="1"/>
      <w:numFmt w:val="bullet"/>
      <w:lvlText w:val="▪"/>
      <w:lvlJc w:val="left"/>
      <w:pPr>
        <w:ind w:left="6480" w:hanging="360"/>
      </w:pPr>
      <w:rPr>
        <w:rFonts w:ascii="Noto Sans Symbols" w:eastAsia="Noto Sans Symbols" w:hAnsi="Noto Sans Symbols" w:cs="Cambria"/>
      </w:rPr>
    </w:lvl>
  </w:abstractNum>
  <w:abstractNum w:abstractNumId="1" w15:restartNumberingAfterBreak="0">
    <w:nsid w:val="5A4D1098"/>
    <w:multiLevelType w:val="multilevel"/>
    <w:tmpl w:val="74D47786"/>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Cambria"/>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Cambria"/>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Cambria"/>
      </w:rPr>
    </w:lvl>
    <w:lvl w:ilvl="8">
      <w:start w:val="1"/>
      <w:numFmt w:val="bullet"/>
      <w:lvlText w:val="▪"/>
      <w:lvlJc w:val="left"/>
      <w:pPr>
        <w:ind w:left="6480" w:hanging="360"/>
      </w:pPr>
      <w:rPr>
        <w:rFonts w:ascii="Noto Sans Symbols" w:eastAsia="Noto Sans Symbols" w:hAnsi="Noto Sans Symbols" w:cs="Cambria"/>
      </w:rPr>
    </w:lvl>
  </w:abstractNum>
  <w:abstractNum w:abstractNumId="2" w15:restartNumberingAfterBreak="0">
    <w:nsid w:val="610F3D00"/>
    <w:multiLevelType w:val="multilevel"/>
    <w:tmpl w:val="B04612AE"/>
    <w:lvl w:ilvl="0">
      <w:start w:val="1"/>
      <w:numFmt w:val="bullet"/>
      <w:lvlText w:val="●"/>
      <w:lvlJc w:val="left"/>
      <w:pPr>
        <w:ind w:left="720" w:hanging="360"/>
      </w:pPr>
      <w:rPr>
        <w:rFonts w:ascii="Noto Sans Symbols" w:eastAsia="Noto Sans Symbols" w:hAnsi="Noto Sans Symbols" w:cs="Cambria"/>
      </w:rPr>
    </w:lvl>
    <w:lvl w:ilvl="1">
      <w:start w:val="1"/>
      <w:numFmt w:val="bullet"/>
      <w:lvlText w:val="o"/>
      <w:lvlJc w:val="left"/>
      <w:pPr>
        <w:ind w:left="1440" w:hanging="360"/>
      </w:pPr>
      <w:rPr>
        <w:rFonts w:ascii="Courier New" w:eastAsia="Courier New" w:hAnsi="Courier New" w:cs="Cambria"/>
      </w:rPr>
    </w:lvl>
    <w:lvl w:ilvl="2">
      <w:start w:val="1"/>
      <w:numFmt w:val="bullet"/>
      <w:lvlText w:val="▪"/>
      <w:lvlJc w:val="left"/>
      <w:pPr>
        <w:ind w:left="2160" w:hanging="360"/>
      </w:pPr>
      <w:rPr>
        <w:rFonts w:ascii="Noto Sans Symbols" w:eastAsia="Noto Sans Symbols" w:hAnsi="Noto Sans Symbols" w:cs="Cambria"/>
      </w:rPr>
    </w:lvl>
    <w:lvl w:ilvl="3">
      <w:start w:val="1"/>
      <w:numFmt w:val="bullet"/>
      <w:lvlText w:val="●"/>
      <w:lvlJc w:val="left"/>
      <w:pPr>
        <w:ind w:left="2880" w:hanging="360"/>
      </w:pPr>
      <w:rPr>
        <w:rFonts w:ascii="Noto Sans Symbols" w:eastAsia="Noto Sans Symbols" w:hAnsi="Noto Sans Symbols" w:cs="Cambria"/>
      </w:rPr>
    </w:lvl>
    <w:lvl w:ilvl="4">
      <w:start w:val="1"/>
      <w:numFmt w:val="bullet"/>
      <w:lvlText w:val="o"/>
      <w:lvlJc w:val="left"/>
      <w:pPr>
        <w:ind w:left="3600" w:hanging="360"/>
      </w:pPr>
      <w:rPr>
        <w:rFonts w:ascii="Courier New" w:eastAsia="Courier New" w:hAnsi="Courier New" w:cs="Cambria"/>
      </w:rPr>
    </w:lvl>
    <w:lvl w:ilvl="5">
      <w:start w:val="1"/>
      <w:numFmt w:val="bullet"/>
      <w:lvlText w:val="▪"/>
      <w:lvlJc w:val="left"/>
      <w:pPr>
        <w:ind w:left="4320" w:hanging="360"/>
      </w:pPr>
      <w:rPr>
        <w:rFonts w:ascii="Noto Sans Symbols" w:eastAsia="Noto Sans Symbols" w:hAnsi="Noto Sans Symbols" w:cs="Cambria"/>
      </w:rPr>
    </w:lvl>
    <w:lvl w:ilvl="6">
      <w:start w:val="1"/>
      <w:numFmt w:val="bullet"/>
      <w:lvlText w:val="●"/>
      <w:lvlJc w:val="left"/>
      <w:pPr>
        <w:ind w:left="5040" w:hanging="360"/>
      </w:pPr>
      <w:rPr>
        <w:rFonts w:ascii="Noto Sans Symbols" w:eastAsia="Noto Sans Symbols" w:hAnsi="Noto Sans Symbols" w:cs="Cambria"/>
      </w:rPr>
    </w:lvl>
    <w:lvl w:ilvl="7">
      <w:start w:val="1"/>
      <w:numFmt w:val="bullet"/>
      <w:lvlText w:val="o"/>
      <w:lvlJc w:val="left"/>
      <w:pPr>
        <w:ind w:left="5760" w:hanging="360"/>
      </w:pPr>
      <w:rPr>
        <w:rFonts w:ascii="Courier New" w:eastAsia="Courier New" w:hAnsi="Courier New" w:cs="Cambria"/>
      </w:rPr>
    </w:lvl>
    <w:lvl w:ilvl="8">
      <w:start w:val="1"/>
      <w:numFmt w:val="bullet"/>
      <w:lvlText w:val="▪"/>
      <w:lvlJc w:val="left"/>
      <w:pPr>
        <w:ind w:left="6480" w:hanging="360"/>
      </w:pPr>
      <w:rPr>
        <w:rFonts w:ascii="Noto Sans Symbols" w:eastAsia="Noto Sans Symbols" w:hAnsi="Noto Sans Symbols" w:cs="Cambr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BC6B6D"/>
    <w:rsid w:val="000565AE"/>
    <w:rsid w:val="000879D1"/>
    <w:rsid w:val="000978F2"/>
    <w:rsid w:val="000E3988"/>
    <w:rsid w:val="001439C5"/>
    <w:rsid w:val="0014650B"/>
    <w:rsid w:val="0015685A"/>
    <w:rsid w:val="00277C4F"/>
    <w:rsid w:val="002C4A9E"/>
    <w:rsid w:val="00327664"/>
    <w:rsid w:val="00337A6E"/>
    <w:rsid w:val="003942F7"/>
    <w:rsid w:val="00472522"/>
    <w:rsid w:val="004E4BBF"/>
    <w:rsid w:val="00537B40"/>
    <w:rsid w:val="00634A86"/>
    <w:rsid w:val="00733DB7"/>
    <w:rsid w:val="007C5642"/>
    <w:rsid w:val="00804AE7"/>
    <w:rsid w:val="0086498A"/>
    <w:rsid w:val="00977851"/>
    <w:rsid w:val="00BC6B6D"/>
    <w:rsid w:val="00C1535C"/>
    <w:rsid w:val="00E12AB7"/>
    <w:rsid w:val="00E36236"/>
    <w:rsid w:val="00EA10D7"/>
    <w:rsid w:val="00F727EA"/>
    <w:rsid w:val="00FD32CB"/>
  </w:rsids>
  <m:mathPr>
    <m:mathFont m:val="Cambria Math"/>
    <m:brkBin m:val="before"/>
    <m:brkBinSub m:val="--"/>
    <m:smallFrac/>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06F9D"/>
  <w15:docId w15:val="{68484C9E-C401-44E7-AD23-4C35D470F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4"/>
        <w:szCs w:val="24"/>
        <w:lang w:val="nl-NL" w:eastAsia="nl-NL" w:bidi="ar-SA"/>
      </w:rPr>
    </w:rPrDefault>
    <w:pPrDefault>
      <w:pPr>
        <w:pBdr>
          <w:top w:val="nil"/>
          <w:left w:val="nil"/>
          <w:bottom w:val="nil"/>
          <w:right w:val="nil"/>
          <w:between w:val="nil"/>
        </w:pBdr>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rsid w:val="00733DB7"/>
  </w:style>
  <w:style w:type="paragraph" w:styleId="Kop1">
    <w:name w:val="heading 1"/>
    <w:basedOn w:val="Standaard"/>
    <w:next w:val="Standaard"/>
    <w:rsid w:val="00733DB7"/>
    <w:pPr>
      <w:keepNext/>
      <w:keepLines/>
      <w:spacing w:before="360" w:after="120" w:line="276" w:lineRule="auto"/>
      <w:outlineLvl w:val="0"/>
    </w:pPr>
    <w:rPr>
      <w:rFonts w:ascii="Lustria" w:eastAsia="Lustria" w:hAnsi="Lustria" w:cs="Lustria"/>
      <w:color w:val="983620"/>
      <w:sz w:val="28"/>
      <w:szCs w:val="28"/>
    </w:rPr>
  </w:style>
  <w:style w:type="paragraph" w:styleId="Kop2">
    <w:name w:val="heading 2"/>
    <w:basedOn w:val="Standaard"/>
    <w:next w:val="Standaard"/>
    <w:rsid w:val="00733DB7"/>
    <w:pPr>
      <w:keepNext/>
      <w:keepLines/>
      <w:spacing w:before="360" w:after="120" w:line="276" w:lineRule="auto"/>
      <w:outlineLvl w:val="1"/>
    </w:pPr>
    <w:rPr>
      <w:rFonts w:ascii="Lustria" w:eastAsia="Lustria" w:hAnsi="Lustria" w:cs="Lustria"/>
      <w:color w:val="595959"/>
      <w:sz w:val="28"/>
      <w:szCs w:val="28"/>
    </w:rPr>
  </w:style>
  <w:style w:type="paragraph" w:styleId="Kop3">
    <w:name w:val="heading 3"/>
    <w:basedOn w:val="Standaard"/>
    <w:next w:val="Standaard"/>
    <w:rsid w:val="00733DB7"/>
    <w:pPr>
      <w:keepNext/>
      <w:keepLines/>
      <w:spacing w:before="280" w:after="80"/>
      <w:outlineLvl w:val="2"/>
    </w:pPr>
    <w:rPr>
      <w:b/>
      <w:sz w:val="28"/>
      <w:szCs w:val="28"/>
    </w:rPr>
  </w:style>
  <w:style w:type="paragraph" w:styleId="Kop4">
    <w:name w:val="heading 4"/>
    <w:basedOn w:val="Standaard"/>
    <w:next w:val="Standaard"/>
    <w:rsid w:val="00733DB7"/>
    <w:pPr>
      <w:keepNext/>
      <w:keepLines/>
      <w:spacing w:before="240" w:after="40"/>
      <w:outlineLvl w:val="3"/>
    </w:pPr>
    <w:rPr>
      <w:b/>
    </w:rPr>
  </w:style>
  <w:style w:type="paragraph" w:styleId="Kop5">
    <w:name w:val="heading 5"/>
    <w:basedOn w:val="Standaard"/>
    <w:next w:val="Standaard"/>
    <w:rsid w:val="00733DB7"/>
    <w:pPr>
      <w:keepNext/>
      <w:keepLines/>
      <w:spacing w:before="220" w:after="40"/>
      <w:outlineLvl w:val="4"/>
    </w:pPr>
    <w:rPr>
      <w:b/>
      <w:sz w:val="22"/>
      <w:szCs w:val="22"/>
    </w:rPr>
  </w:style>
  <w:style w:type="paragraph" w:styleId="Kop6">
    <w:name w:val="heading 6"/>
    <w:basedOn w:val="Standaard"/>
    <w:next w:val="Standaard"/>
    <w:rsid w:val="00733DB7"/>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rsid w:val="00733DB7"/>
    <w:tblPr>
      <w:tblCellMar>
        <w:top w:w="0" w:type="dxa"/>
        <w:left w:w="0" w:type="dxa"/>
        <w:bottom w:w="0" w:type="dxa"/>
        <w:right w:w="0" w:type="dxa"/>
      </w:tblCellMar>
    </w:tblPr>
  </w:style>
  <w:style w:type="paragraph" w:styleId="Titel">
    <w:name w:val="Title"/>
    <w:basedOn w:val="Standaard"/>
    <w:next w:val="Standaard"/>
    <w:rsid w:val="00733DB7"/>
    <w:pPr>
      <w:jc w:val="center"/>
    </w:pPr>
    <w:rPr>
      <w:b/>
      <w:sz w:val="32"/>
      <w:szCs w:val="32"/>
    </w:rPr>
  </w:style>
  <w:style w:type="paragraph" w:styleId="Ondertitel">
    <w:name w:val="Subtitle"/>
    <w:basedOn w:val="Standaard"/>
    <w:next w:val="Standaard"/>
    <w:rsid w:val="00733DB7"/>
    <w:pPr>
      <w:spacing w:after="60"/>
      <w:jc w:val="center"/>
    </w:pPr>
    <w:rPr>
      <w:rFonts w:ascii="Cambria" w:eastAsia="Cambria" w:hAnsi="Cambria" w:cs="Cambria"/>
    </w:rPr>
  </w:style>
  <w:style w:type="table" w:customStyle="1" w:styleId="a">
    <w:basedOn w:val="TableNormal"/>
    <w:rsid w:val="00733DB7"/>
    <w:tblPr>
      <w:tblStyleRowBandSize w:val="1"/>
      <w:tblStyleColBandSize w:val="1"/>
      <w:tblCellMar>
        <w:left w:w="108" w:type="dxa"/>
        <w:right w:w="108" w:type="dxa"/>
      </w:tblCellMar>
    </w:tblPr>
  </w:style>
  <w:style w:type="table" w:customStyle="1" w:styleId="a0">
    <w:basedOn w:val="TableNormal"/>
    <w:rsid w:val="00733DB7"/>
    <w:tblPr>
      <w:tblStyleRowBandSize w:val="1"/>
      <w:tblStyleColBandSize w:val="1"/>
      <w:tblCellMar>
        <w:left w:w="108" w:type="dxa"/>
        <w:right w:w="108" w:type="dxa"/>
      </w:tblCellMar>
    </w:tblPr>
  </w:style>
  <w:style w:type="table" w:customStyle="1" w:styleId="a1">
    <w:basedOn w:val="TableNormal"/>
    <w:rsid w:val="00733DB7"/>
    <w:tblPr>
      <w:tblStyleRowBandSize w:val="1"/>
      <w:tblStyleColBandSize w:val="1"/>
      <w:tblCellMar>
        <w:left w:w="108" w:type="dxa"/>
        <w:right w:w="108" w:type="dxa"/>
      </w:tblCellMar>
    </w:tblPr>
  </w:style>
  <w:style w:type="table" w:customStyle="1" w:styleId="a2">
    <w:basedOn w:val="TableNormal"/>
    <w:rsid w:val="00733DB7"/>
    <w:tblPr>
      <w:tblStyleRowBandSize w:val="1"/>
      <w:tblStyleColBandSize w:val="1"/>
      <w:tblCellMar>
        <w:left w:w="108" w:type="dxa"/>
        <w:right w:w="108" w:type="dxa"/>
      </w:tblCellMar>
    </w:tblPr>
  </w:style>
  <w:style w:type="table" w:customStyle="1" w:styleId="a3">
    <w:basedOn w:val="TableNormal"/>
    <w:rsid w:val="00733DB7"/>
    <w:tblPr>
      <w:tblStyleRowBandSize w:val="1"/>
      <w:tblStyleColBandSize w:val="1"/>
      <w:tblCellMar>
        <w:top w:w="100" w:type="dxa"/>
        <w:left w:w="100" w:type="dxa"/>
        <w:bottom w:w="100" w:type="dxa"/>
        <w:right w:w="100" w:type="dxa"/>
      </w:tblCellMar>
    </w:tblPr>
  </w:style>
  <w:style w:type="table" w:customStyle="1" w:styleId="a4">
    <w:basedOn w:val="TableNormal"/>
    <w:rsid w:val="00733DB7"/>
    <w:tblPr>
      <w:tblStyleRowBandSize w:val="1"/>
      <w:tblStyleColBandSize w:val="1"/>
      <w:tblCellMar>
        <w:left w:w="108" w:type="dxa"/>
        <w:right w:w="108" w:type="dxa"/>
      </w:tblCellMar>
    </w:tblPr>
  </w:style>
  <w:style w:type="table" w:customStyle="1" w:styleId="a5">
    <w:basedOn w:val="TableNormal"/>
    <w:rsid w:val="00733DB7"/>
    <w:tblPr>
      <w:tblStyleRowBandSize w:val="1"/>
      <w:tblStyleColBandSize w:val="1"/>
      <w:tblCellMar>
        <w:left w:w="108" w:type="dxa"/>
        <w:right w:w="108" w:type="dxa"/>
      </w:tblCellMar>
    </w:tblPr>
  </w:style>
  <w:style w:type="table" w:customStyle="1" w:styleId="a6">
    <w:basedOn w:val="TableNormal"/>
    <w:rsid w:val="00733DB7"/>
    <w:tblPr>
      <w:tblStyleRowBandSize w:val="1"/>
      <w:tblStyleColBandSize w:val="1"/>
      <w:tblCellMar>
        <w:left w:w="108" w:type="dxa"/>
        <w:right w:w="108" w:type="dxa"/>
      </w:tblCellMar>
    </w:tblPr>
  </w:style>
  <w:style w:type="table" w:customStyle="1" w:styleId="a7">
    <w:basedOn w:val="TableNormal"/>
    <w:rsid w:val="00733DB7"/>
    <w:tblPr>
      <w:tblStyleRowBandSize w:val="1"/>
      <w:tblStyleColBandSize w:val="1"/>
      <w:tblCellMar>
        <w:left w:w="108" w:type="dxa"/>
        <w:right w:w="108" w:type="dxa"/>
      </w:tblCellMar>
    </w:tblPr>
  </w:style>
  <w:style w:type="table" w:customStyle="1" w:styleId="a8">
    <w:basedOn w:val="TableNormal"/>
    <w:rsid w:val="00733DB7"/>
    <w:tblPr>
      <w:tblStyleRowBandSize w:val="1"/>
      <w:tblStyleColBandSize w:val="1"/>
      <w:tblCellMar>
        <w:top w:w="100" w:type="dxa"/>
        <w:left w:w="100" w:type="dxa"/>
        <w:bottom w:w="100" w:type="dxa"/>
        <w:right w:w="100" w:type="dxa"/>
      </w:tblCellMar>
    </w:tblPr>
  </w:style>
  <w:style w:type="table" w:customStyle="1" w:styleId="a9">
    <w:basedOn w:val="TableNormal"/>
    <w:rsid w:val="00733DB7"/>
    <w:tblPr>
      <w:tblStyleRowBandSize w:val="1"/>
      <w:tblStyleColBandSize w:val="1"/>
      <w:tblCellMar>
        <w:top w:w="100" w:type="dxa"/>
        <w:left w:w="100" w:type="dxa"/>
        <w:bottom w:w="100" w:type="dxa"/>
        <w:right w:w="100" w:type="dxa"/>
      </w:tblCellMar>
    </w:tblPr>
  </w:style>
  <w:style w:type="table" w:customStyle="1" w:styleId="aa">
    <w:basedOn w:val="TableNormal"/>
    <w:rsid w:val="00733DB7"/>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370</Words>
  <Characters>2036</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Marlene Veerman</cp:lastModifiedBy>
  <cp:revision>8</cp:revision>
  <dcterms:created xsi:type="dcterms:W3CDTF">2018-04-03T16:26:00Z</dcterms:created>
  <dcterms:modified xsi:type="dcterms:W3CDTF">2018-04-12T08:30:00Z</dcterms:modified>
</cp:coreProperties>
</file>